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1E9" w:rsidP="00924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1E9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 на 01.09.2024</w:t>
      </w:r>
    </w:p>
    <w:p w:rsidR="009241E9" w:rsidRDefault="009241E9" w:rsidP="009241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50"/>
        <w:gridCol w:w="1895"/>
        <w:gridCol w:w="1772"/>
        <w:gridCol w:w="1726"/>
        <w:gridCol w:w="1928"/>
      </w:tblGrid>
      <w:tr w:rsidR="00766D47" w:rsidTr="009241E9">
        <w:tc>
          <w:tcPr>
            <w:tcW w:w="1914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66D47">
              <w:rPr>
                <w:rFonts w:ascii="Times New Roman" w:hAnsi="Times New Roman" w:cs="Times New Roman"/>
                <w:sz w:val="28"/>
                <w:szCs w:val="28"/>
              </w:rPr>
              <w:t>счет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</w:t>
            </w:r>
            <w:r w:rsidR="00766D4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федерального бюджета</w:t>
            </w:r>
          </w:p>
          <w:p w:rsidR="00766D47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 Федерации</w:t>
            </w:r>
          </w:p>
        </w:tc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915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юридического лица</w:t>
            </w:r>
          </w:p>
        </w:tc>
      </w:tr>
      <w:tr w:rsidR="00766D47" w:rsidTr="009241E9">
        <w:tc>
          <w:tcPr>
            <w:tcW w:w="1914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="00766D47">
              <w:rPr>
                <w:rFonts w:ascii="Times New Roman" w:hAnsi="Times New Roman" w:cs="Times New Roman"/>
                <w:sz w:val="28"/>
                <w:szCs w:val="28"/>
              </w:rPr>
              <w:t>программа дошкольного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азования</w:t>
            </w:r>
          </w:p>
        </w:tc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6D47" w:rsidTr="009241E9"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241E9" w:rsidRDefault="003F6000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14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1E9" w:rsidRPr="009241E9" w:rsidRDefault="009241E9" w:rsidP="009241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41E9" w:rsidRPr="0092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41E9"/>
    <w:rsid w:val="003F6000"/>
    <w:rsid w:val="00766D47"/>
    <w:rsid w:val="0092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2501-ED72-4F75-90C2-E61A38E3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2024-09-23T05:30:00Z</dcterms:created>
  <dcterms:modified xsi:type="dcterms:W3CDTF">2024-09-23T06:00:00Z</dcterms:modified>
</cp:coreProperties>
</file>